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617" w:rsidRPr="00BA1617" w:rsidRDefault="00BA1617" w:rsidP="00BA1617">
      <w:pPr>
        <w:shd w:val="clear" w:color="auto" w:fill="8DB3E2" w:themeFill="text2" w:themeFillTint="66"/>
        <w:autoSpaceDE w:val="0"/>
        <w:autoSpaceDN w:val="0"/>
        <w:adjustRightInd w:val="0"/>
        <w:spacing w:after="0" w:line="240" w:lineRule="auto"/>
        <w:rPr>
          <w:rFonts w:ascii="Berlin Sans FB Demi" w:hAnsi="Berlin Sans FB Demi" w:cs="Calibri"/>
          <w:color w:val="000000"/>
          <w:sz w:val="48"/>
          <w:szCs w:val="48"/>
        </w:rPr>
      </w:pPr>
      <w:r>
        <w:rPr>
          <w:rFonts w:ascii="Calibri" w:hAnsi="Calibri" w:cs="Calibri"/>
          <w:noProof/>
          <w:color w:val="000000"/>
          <w:sz w:val="40"/>
          <w:szCs w:val="40"/>
          <w:lang w:eastAsia="nb-NO"/>
        </w:rPr>
        <w:drawing>
          <wp:inline distT="0" distB="0" distL="0" distR="0">
            <wp:extent cx="1515744" cy="757705"/>
            <wp:effectExtent l="0" t="0" r="8890" b="444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KE-bar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7417" cy="758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color w:val="000000"/>
          <w:sz w:val="40"/>
          <w:szCs w:val="40"/>
        </w:rPr>
        <w:t xml:space="preserve">             </w:t>
      </w:r>
      <w:r w:rsidRPr="00BA1617">
        <w:rPr>
          <w:rFonts w:ascii="Berlin Sans FB Demi" w:hAnsi="Berlin Sans FB Demi" w:cs="Calibri"/>
          <w:color w:val="000000"/>
          <w:sz w:val="48"/>
          <w:szCs w:val="48"/>
        </w:rPr>
        <w:t>SYKDOM</w:t>
      </w:r>
    </w:p>
    <w:p w:rsidR="00BA1617" w:rsidRDefault="00BA1617" w:rsidP="00BA161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17365D" w:themeColor="text2" w:themeShade="BF"/>
          <w:sz w:val="28"/>
          <w:szCs w:val="28"/>
        </w:rPr>
      </w:pPr>
    </w:p>
    <w:p w:rsidR="00BA1617" w:rsidRPr="00BA1617" w:rsidRDefault="00BA1617" w:rsidP="00BA161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17365D" w:themeColor="text2" w:themeShade="BF"/>
          <w:sz w:val="28"/>
          <w:szCs w:val="28"/>
        </w:rPr>
      </w:pPr>
      <w:r w:rsidRPr="00BA1617">
        <w:rPr>
          <w:rFonts w:ascii="Calibri-Bold" w:hAnsi="Calibri-Bold" w:cs="Calibri-Bold"/>
          <w:b/>
          <w:bCs/>
          <w:color w:val="17365D" w:themeColor="text2" w:themeShade="BF"/>
          <w:sz w:val="28"/>
          <w:szCs w:val="28"/>
        </w:rPr>
        <w:t>Generelle retningslinjer for når barn kan være tilstede i barnehagen.</w:t>
      </w:r>
    </w:p>
    <w:p w:rsidR="00BA1617" w:rsidRPr="00BA1617" w:rsidRDefault="00BA1617" w:rsidP="00BA161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17365D" w:themeColor="text2" w:themeShade="BF"/>
          <w:sz w:val="28"/>
          <w:szCs w:val="28"/>
        </w:rPr>
      </w:pPr>
      <w:r w:rsidRPr="00BA1617">
        <w:rPr>
          <w:rFonts w:ascii="Calibri-Bold" w:hAnsi="Calibri-Bold" w:cs="Calibri-Bold"/>
          <w:b/>
          <w:bCs/>
          <w:color w:val="17365D" w:themeColor="text2" w:themeShade="BF"/>
          <w:sz w:val="28"/>
          <w:szCs w:val="28"/>
        </w:rPr>
        <w:t>Utarbeidet i samråd med kommunelegen og ledende helsesø</w:t>
      </w:r>
      <w:r>
        <w:rPr>
          <w:rFonts w:ascii="Calibri-Bold" w:hAnsi="Calibri-Bold" w:cs="Calibri-Bold"/>
          <w:b/>
          <w:bCs/>
          <w:color w:val="17365D" w:themeColor="text2" w:themeShade="BF"/>
          <w:sz w:val="28"/>
          <w:szCs w:val="28"/>
        </w:rPr>
        <w:t xml:space="preserve">ster. En generell </w:t>
      </w:r>
      <w:r w:rsidRPr="00BA1617">
        <w:rPr>
          <w:rFonts w:ascii="Calibri-Bold" w:hAnsi="Calibri-Bold" w:cs="Calibri-Bold"/>
          <w:b/>
          <w:bCs/>
          <w:color w:val="17365D" w:themeColor="text2" w:themeShade="BF"/>
          <w:sz w:val="28"/>
          <w:szCs w:val="28"/>
        </w:rPr>
        <w:t>regel er at barna skal være friske nok til å delta i alle aktiviteter bå</w:t>
      </w:r>
      <w:r>
        <w:rPr>
          <w:rFonts w:ascii="Calibri-Bold" w:hAnsi="Calibri-Bold" w:cs="Calibri-Bold"/>
          <w:b/>
          <w:bCs/>
          <w:color w:val="17365D" w:themeColor="text2" w:themeShade="BF"/>
          <w:sz w:val="28"/>
          <w:szCs w:val="28"/>
        </w:rPr>
        <w:t xml:space="preserve">de inne og </w:t>
      </w:r>
      <w:r w:rsidRPr="00BA1617">
        <w:rPr>
          <w:rFonts w:ascii="Calibri-Bold" w:hAnsi="Calibri-Bold" w:cs="Calibri-Bold"/>
          <w:b/>
          <w:bCs/>
          <w:color w:val="17365D" w:themeColor="text2" w:themeShade="BF"/>
          <w:sz w:val="28"/>
          <w:szCs w:val="28"/>
        </w:rPr>
        <w:t>ute. Syke barn har det best hjemme!</w:t>
      </w:r>
    </w:p>
    <w:p w:rsidR="00BA1617" w:rsidRDefault="00BA1617" w:rsidP="00BA161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BA1617" w:rsidRDefault="00BA1617" w:rsidP="00BA161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8"/>
          <w:szCs w:val="28"/>
        </w:rPr>
      </w:pPr>
      <w:bookmarkStart w:id="0" w:name="_GoBack"/>
      <w:bookmarkEnd w:id="0"/>
    </w:p>
    <w:p w:rsidR="00BA1617" w:rsidRPr="00BA1617" w:rsidRDefault="00BA1617" w:rsidP="00BA161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8"/>
          <w:szCs w:val="28"/>
        </w:rPr>
      </w:pPr>
      <w:r w:rsidRPr="00BA1617">
        <w:rPr>
          <w:rFonts w:ascii="Calibri" w:hAnsi="Calibri" w:cs="Calibri"/>
          <w:b/>
          <w:color w:val="000000"/>
          <w:sz w:val="28"/>
          <w:szCs w:val="28"/>
        </w:rPr>
        <w:t>Barn skal holdes hjemme ved:</w:t>
      </w:r>
    </w:p>
    <w:p w:rsidR="00BA1617" w:rsidRDefault="00BA1617" w:rsidP="00BA161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Calibri-Bold" w:hAnsi="Calibri-Bold" w:cs="Calibri-Bold"/>
          <w:b/>
          <w:bCs/>
          <w:color w:val="000000"/>
        </w:rPr>
        <w:t xml:space="preserve">FEBER: </w:t>
      </w:r>
      <w:r>
        <w:rPr>
          <w:rFonts w:ascii="Calibri" w:hAnsi="Calibri" w:cs="Calibri"/>
          <w:color w:val="000000"/>
        </w:rPr>
        <w:t>ved nedsatt almenntilstand og feber.</w:t>
      </w:r>
    </w:p>
    <w:p w:rsidR="00BA1617" w:rsidRDefault="00BA1617" w:rsidP="00BA161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Calibri-Bold" w:hAnsi="Calibri-Bold" w:cs="Calibri-Bold"/>
          <w:b/>
          <w:bCs/>
          <w:color w:val="000000"/>
        </w:rPr>
        <w:t xml:space="preserve">FORKJØLELSE: </w:t>
      </w:r>
      <w:r>
        <w:rPr>
          <w:rFonts w:ascii="Calibri" w:hAnsi="Calibri" w:cs="Calibri"/>
          <w:color w:val="000000"/>
        </w:rPr>
        <w:t>ved nedsatt almenntilstand, kraftig hoste og rikelig med snørr. Ved</w:t>
      </w:r>
    </w:p>
    <w:p w:rsidR="00BA1617" w:rsidRDefault="00BA1617" w:rsidP="00BA161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litt hoste og snørr (vanlig forkjølelse) og ellers god almenntilstand kan barnet være i</w:t>
      </w:r>
    </w:p>
    <w:p w:rsidR="00BA1617" w:rsidRDefault="00BA1617" w:rsidP="00BA161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barnehagen. Personalet sammen med styrer kan vurdere om barnet er friskt nok til </w:t>
      </w:r>
      <w:proofErr w:type="gramStart"/>
      <w:r>
        <w:rPr>
          <w:rFonts w:ascii="Calibri" w:hAnsi="Calibri" w:cs="Calibri"/>
          <w:color w:val="000000"/>
        </w:rPr>
        <w:t>å</w:t>
      </w:r>
      <w:proofErr w:type="gramEnd"/>
    </w:p>
    <w:p w:rsidR="00BA1617" w:rsidRDefault="00BA1617" w:rsidP="00BA161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være i barnehagen.</w:t>
      </w:r>
      <w:proofErr w:type="gramEnd"/>
      <w:r>
        <w:rPr>
          <w:rFonts w:ascii="Calibri" w:hAnsi="Calibri" w:cs="Calibri"/>
          <w:color w:val="000000"/>
        </w:rPr>
        <w:t xml:space="preserve"> ( ser på utholdenhet, sutring / gråting, samspill, matlyst osv)</w:t>
      </w:r>
    </w:p>
    <w:p w:rsidR="00BA1617" w:rsidRDefault="00BA1617" w:rsidP="00BA161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Calibri-Bold" w:hAnsi="Calibri-Bold" w:cs="Calibri-Bold"/>
          <w:b/>
          <w:bCs/>
          <w:color w:val="000000"/>
        </w:rPr>
        <w:t xml:space="preserve">ØYEKATARR: </w:t>
      </w:r>
      <w:r>
        <w:rPr>
          <w:rFonts w:ascii="Calibri" w:hAnsi="Calibri" w:cs="Calibri"/>
          <w:color w:val="000000"/>
        </w:rPr>
        <w:t xml:space="preserve">Ved tydelig infisert øye, </w:t>
      </w:r>
      <w:proofErr w:type="spellStart"/>
      <w:r>
        <w:rPr>
          <w:rFonts w:ascii="Calibri" w:hAnsi="Calibri" w:cs="Calibri"/>
          <w:color w:val="000000"/>
        </w:rPr>
        <w:t>dvs</w:t>
      </w:r>
      <w:proofErr w:type="spellEnd"/>
      <w:r>
        <w:rPr>
          <w:rFonts w:ascii="Calibri" w:hAnsi="Calibri" w:cs="Calibri"/>
          <w:color w:val="000000"/>
        </w:rPr>
        <w:t xml:space="preserve"> rødt og hovent med rikelig med gulhvitt</w:t>
      </w:r>
    </w:p>
    <w:p w:rsidR="00BA1617" w:rsidRDefault="00BA1617" w:rsidP="00BA161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puss, skal barnet holdes hjemme til behandling er påbegynt og barnet er kvitt</w:t>
      </w:r>
    </w:p>
    <w:p w:rsidR="00BA1617" w:rsidRDefault="00BA1617" w:rsidP="00BA161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smerter og ubehag.</w:t>
      </w:r>
      <w:proofErr w:type="gramEnd"/>
      <w:r>
        <w:rPr>
          <w:rFonts w:ascii="Calibri" w:hAnsi="Calibri" w:cs="Calibri"/>
          <w:color w:val="000000"/>
        </w:rPr>
        <w:t xml:space="preserve"> Ved tilløp til epidemi (3 eller flere smittet) vil rutinene bli</w:t>
      </w:r>
    </w:p>
    <w:p w:rsidR="00BA1617" w:rsidRDefault="00BA1617" w:rsidP="00BA161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skjerpet pga smittefare.</w:t>
      </w:r>
      <w:proofErr w:type="gramEnd"/>
    </w:p>
    <w:p w:rsidR="00BA1617" w:rsidRDefault="00BA1617" w:rsidP="00BA161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Calibri-Bold" w:hAnsi="Calibri-Bold" w:cs="Calibri-Bold"/>
          <w:b/>
          <w:bCs/>
          <w:color w:val="000000"/>
        </w:rPr>
        <w:t xml:space="preserve">DIARE’ MED ELLER UTEN OPPKAST: </w:t>
      </w:r>
      <w:r>
        <w:rPr>
          <w:rFonts w:ascii="Calibri" w:hAnsi="Calibri" w:cs="Calibri"/>
          <w:color w:val="000000"/>
        </w:rPr>
        <w:t>Barnet skal holdes hjemme minimum ett døgn</w:t>
      </w:r>
    </w:p>
    <w:p w:rsidR="00BA1617" w:rsidRDefault="00BA1617" w:rsidP="00BA161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etter siste sjau med diare’ med eller uten oppkast. Ved mistanke om epidemi</w:t>
      </w:r>
      <w:proofErr w:type="gramStart"/>
      <w:r>
        <w:rPr>
          <w:rFonts w:ascii="Calibri" w:hAnsi="Calibri" w:cs="Calibri"/>
          <w:color w:val="000000"/>
        </w:rPr>
        <w:t xml:space="preserve"> (3 eller</w:t>
      </w:r>
      <w:proofErr w:type="gramEnd"/>
    </w:p>
    <w:p w:rsidR="00BA1617" w:rsidRDefault="00BA1617" w:rsidP="00BA161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flere smittede) på avdelingen / huset vil reglene bli skjerpet. Da vil det bli krav om to</w:t>
      </w:r>
    </w:p>
    <w:p w:rsidR="00BA1617" w:rsidRDefault="00BA1617" w:rsidP="00BA161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døgn (48 timer) hjemme etter siste sjau. Det er stor smittefare!</w:t>
      </w:r>
    </w:p>
    <w:p w:rsidR="00BA1617" w:rsidRDefault="00BA1617" w:rsidP="00BA161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Calibri-Bold" w:hAnsi="Calibri-Bold" w:cs="Calibri-Bold"/>
          <w:b/>
          <w:bCs/>
          <w:color w:val="000000"/>
        </w:rPr>
        <w:t xml:space="preserve">UTSLETT MED ELLER UTEN FEBER: </w:t>
      </w:r>
      <w:r>
        <w:rPr>
          <w:rFonts w:ascii="Calibri" w:hAnsi="Calibri" w:cs="Calibri"/>
          <w:color w:val="000000"/>
        </w:rPr>
        <w:t>Oppsøk lege og få konstatert mulighet for</w:t>
      </w:r>
    </w:p>
    <w:p w:rsidR="00BA1617" w:rsidRDefault="00BA1617" w:rsidP="00BA161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eventuell barnesykdom.</w:t>
      </w:r>
      <w:proofErr w:type="gramEnd"/>
      <w:r>
        <w:rPr>
          <w:rFonts w:ascii="Calibri" w:hAnsi="Calibri" w:cs="Calibri"/>
          <w:color w:val="000000"/>
        </w:rPr>
        <w:t xml:space="preserve"> Det er barnets almenntilstand og smittefare som avgjør om</w:t>
      </w:r>
    </w:p>
    <w:p w:rsidR="00BA1617" w:rsidRDefault="00BA1617" w:rsidP="00BA161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barnet kan være i barnehagen.</w:t>
      </w:r>
      <w:proofErr w:type="gramEnd"/>
    </w:p>
    <w:p w:rsidR="00BA1617" w:rsidRDefault="00BA1617" w:rsidP="00BA161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F0000"/>
          <w:sz w:val="28"/>
          <w:szCs w:val="28"/>
        </w:rPr>
      </w:pPr>
    </w:p>
    <w:p w:rsidR="00BA1617" w:rsidRDefault="00BA1617" w:rsidP="00BA161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F0000"/>
          <w:sz w:val="28"/>
          <w:szCs w:val="28"/>
        </w:rPr>
      </w:pPr>
    </w:p>
    <w:p w:rsidR="00BA1617" w:rsidRDefault="00BA1617" w:rsidP="00BA161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F0000"/>
          <w:sz w:val="28"/>
          <w:szCs w:val="28"/>
        </w:rPr>
      </w:pPr>
    </w:p>
    <w:p w:rsidR="00BA1617" w:rsidRDefault="00BA1617" w:rsidP="00BA161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F0000"/>
          <w:sz w:val="28"/>
          <w:szCs w:val="28"/>
        </w:rPr>
      </w:pPr>
      <w:r>
        <w:rPr>
          <w:rFonts w:ascii="Calibri-Bold" w:hAnsi="Calibri-Bold" w:cs="Calibri-Bold"/>
          <w:b/>
          <w:bCs/>
          <w:color w:val="FF0000"/>
          <w:sz w:val="28"/>
          <w:szCs w:val="28"/>
        </w:rPr>
        <w:t>Husk:</w:t>
      </w:r>
    </w:p>
    <w:p w:rsidR="00BA1617" w:rsidRDefault="00BA1617" w:rsidP="00BA161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F0000"/>
          <w:sz w:val="28"/>
          <w:szCs w:val="28"/>
        </w:rPr>
      </w:pPr>
      <w:r>
        <w:rPr>
          <w:rFonts w:ascii="Calibri-Bold" w:hAnsi="Calibri-Bold" w:cs="Calibri-Bold"/>
          <w:b/>
          <w:bCs/>
          <w:color w:val="FF0000"/>
          <w:sz w:val="28"/>
          <w:szCs w:val="28"/>
        </w:rPr>
        <w:t>Et barn som virker friskt hjemme kan vise tydelige tegn på redusert</w:t>
      </w:r>
    </w:p>
    <w:p w:rsidR="00BA1617" w:rsidRDefault="00BA1617" w:rsidP="00BA161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F0000"/>
          <w:sz w:val="28"/>
          <w:szCs w:val="28"/>
        </w:rPr>
      </w:pPr>
      <w:proofErr w:type="gramStart"/>
      <w:r>
        <w:rPr>
          <w:rFonts w:ascii="Calibri-Bold" w:hAnsi="Calibri-Bold" w:cs="Calibri-Bold"/>
          <w:b/>
          <w:bCs/>
          <w:color w:val="FF0000"/>
          <w:sz w:val="28"/>
          <w:szCs w:val="28"/>
        </w:rPr>
        <w:t>almenntilstand i samvær og lek med a</w:t>
      </w:r>
      <w:r>
        <w:rPr>
          <w:rFonts w:ascii="Calibri-Bold" w:hAnsi="Calibri-Bold" w:cs="Calibri-Bold"/>
          <w:b/>
          <w:bCs/>
          <w:color w:val="FF0000"/>
          <w:sz w:val="28"/>
          <w:szCs w:val="28"/>
        </w:rPr>
        <w:t>ktive barn og voksne.</w:t>
      </w:r>
      <w:proofErr w:type="gramEnd"/>
      <w:r>
        <w:rPr>
          <w:rFonts w:ascii="Calibri-Bold" w:hAnsi="Calibri-Bold" w:cs="Calibri-Bold"/>
          <w:b/>
          <w:bCs/>
          <w:color w:val="FF0000"/>
          <w:sz w:val="28"/>
          <w:szCs w:val="28"/>
        </w:rPr>
        <w:t xml:space="preserve"> Syke barn </w:t>
      </w:r>
      <w:r>
        <w:rPr>
          <w:rFonts w:ascii="Calibri-Bold" w:hAnsi="Calibri-Bold" w:cs="Calibri-Bold"/>
          <w:b/>
          <w:bCs/>
          <w:color w:val="FF0000"/>
          <w:sz w:val="28"/>
          <w:szCs w:val="28"/>
        </w:rPr>
        <w:t>trenger tid og ro til å bli friske, slik at de kan ha glede og nytte av å væ</w:t>
      </w:r>
      <w:r>
        <w:rPr>
          <w:rFonts w:ascii="Calibri-Bold" w:hAnsi="Calibri-Bold" w:cs="Calibri-Bold"/>
          <w:b/>
          <w:bCs/>
          <w:color w:val="FF0000"/>
          <w:sz w:val="28"/>
          <w:szCs w:val="28"/>
        </w:rPr>
        <w:t xml:space="preserve">re </w:t>
      </w:r>
      <w:r>
        <w:rPr>
          <w:rFonts w:ascii="Calibri-Bold" w:hAnsi="Calibri-Bold" w:cs="Calibri-Bold"/>
          <w:b/>
          <w:bCs/>
          <w:color w:val="FF0000"/>
          <w:sz w:val="28"/>
          <w:szCs w:val="28"/>
        </w:rPr>
        <w:t>i barnehagen. Både for barnets egen del, og for å</w:t>
      </w:r>
      <w:r>
        <w:rPr>
          <w:rFonts w:ascii="Calibri-Bold" w:hAnsi="Calibri-Bold" w:cs="Calibri-Bold"/>
          <w:b/>
          <w:bCs/>
          <w:color w:val="FF0000"/>
          <w:sz w:val="28"/>
          <w:szCs w:val="28"/>
        </w:rPr>
        <w:t xml:space="preserve"> beskytte andre barn og </w:t>
      </w:r>
      <w:r>
        <w:rPr>
          <w:rFonts w:ascii="Calibri-Bold" w:hAnsi="Calibri-Bold" w:cs="Calibri-Bold"/>
          <w:b/>
          <w:bCs/>
          <w:color w:val="FF0000"/>
          <w:sz w:val="28"/>
          <w:szCs w:val="28"/>
        </w:rPr>
        <w:t>voksne mot unødig smitte,</w:t>
      </w:r>
    </w:p>
    <w:p w:rsidR="00136151" w:rsidRDefault="00BA1617" w:rsidP="00BA1617">
      <w:proofErr w:type="gramStart"/>
      <w:r>
        <w:rPr>
          <w:rFonts w:ascii="Calibri-Bold" w:hAnsi="Calibri-Bold" w:cs="Calibri-Bold"/>
          <w:b/>
          <w:bCs/>
          <w:color w:val="FF0000"/>
          <w:sz w:val="28"/>
          <w:szCs w:val="28"/>
        </w:rPr>
        <w:t>er det av stor betydning at syke barn er hjemme til de blir friske.</w:t>
      </w:r>
      <w:proofErr w:type="gramEnd"/>
    </w:p>
    <w:sectPr w:rsidR="001361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617"/>
    <w:rsid w:val="00136151"/>
    <w:rsid w:val="00BA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BA1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A16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BA1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A16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295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Akebakken Barnehage</Company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Solfrid</dc:creator>
  <cp:lastModifiedBy>Solfrid</cp:lastModifiedBy>
  <cp:revision>1</cp:revision>
  <dcterms:created xsi:type="dcterms:W3CDTF">2014-10-09T09:40:00Z</dcterms:created>
  <dcterms:modified xsi:type="dcterms:W3CDTF">2014-10-09T09:44:00Z</dcterms:modified>
</cp:coreProperties>
</file>